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91159" w14:textId="77777777" w:rsidR="001E76C7" w:rsidRPr="00867705" w:rsidRDefault="001E76C7" w:rsidP="001E76C7">
      <w:pPr>
        <w:rPr>
          <w:b/>
          <w:bCs/>
          <w:sz w:val="24"/>
          <w:szCs w:val="24"/>
        </w:rPr>
      </w:pPr>
      <w:r w:rsidRPr="00867705">
        <w:rPr>
          <w:b/>
          <w:bCs/>
          <w:sz w:val="24"/>
          <w:szCs w:val="24"/>
        </w:rPr>
        <w:t xml:space="preserve">                  PROGRAMME DE </w:t>
      </w:r>
      <w:proofErr w:type="gramStart"/>
      <w:r w:rsidRPr="00867705">
        <w:rPr>
          <w:b/>
          <w:bCs/>
          <w:sz w:val="24"/>
          <w:szCs w:val="24"/>
        </w:rPr>
        <w:t>PHILOSOPHIE  -</w:t>
      </w:r>
      <w:proofErr w:type="gramEnd"/>
      <w:r w:rsidRPr="00867705">
        <w:rPr>
          <w:b/>
          <w:bCs/>
          <w:sz w:val="24"/>
          <w:szCs w:val="24"/>
        </w:rPr>
        <w:t xml:space="preserve"> Pour le baccalauréat 2021</w:t>
      </w:r>
    </w:p>
    <w:p w14:paraId="583B5514" w14:textId="706B362C" w:rsidR="001E76C7" w:rsidRPr="00867705" w:rsidRDefault="001E76C7" w:rsidP="001E76C7">
      <w:pPr>
        <w:ind w:left="2832" w:firstLine="708"/>
        <w:rPr>
          <w:b/>
          <w:bCs/>
          <w:sz w:val="24"/>
          <w:szCs w:val="24"/>
          <w:u w:val="single"/>
        </w:rPr>
      </w:pPr>
      <w:r w:rsidRPr="00867705">
        <w:rPr>
          <w:b/>
          <w:bCs/>
          <w:sz w:val="24"/>
          <w:szCs w:val="24"/>
          <w:u w:val="single"/>
        </w:rPr>
        <w:t xml:space="preserve">TLE </w:t>
      </w:r>
      <w:r>
        <w:rPr>
          <w:b/>
          <w:bCs/>
          <w:sz w:val="24"/>
          <w:szCs w:val="24"/>
          <w:u w:val="single"/>
        </w:rPr>
        <w:t>TECHNOLOGIQUE</w:t>
      </w:r>
    </w:p>
    <w:p w14:paraId="773BC09F" w14:textId="77777777" w:rsidR="001E76C7" w:rsidRPr="00867705" w:rsidRDefault="001E76C7" w:rsidP="001E76C7">
      <w:pPr>
        <w:rPr>
          <w:b/>
          <w:bCs/>
          <w:sz w:val="24"/>
          <w:szCs w:val="24"/>
          <w:u w:val="single"/>
        </w:rPr>
      </w:pPr>
      <w:r w:rsidRPr="00867705">
        <w:rPr>
          <w:b/>
          <w:bCs/>
          <w:sz w:val="24"/>
          <w:szCs w:val="24"/>
          <w:u w:val="single"/>
        </w:rPr>
        <w:t>Les notions :</w:t>
      </w:r>
    </w:p>
    <w:p w14:paraId="4A59843B" w14:textId="44357DBF" w:rsidR="001E76C7" w:rsidRPr="00867705" w:rsidRDefault="001E76C7" w:rsidP="001E76C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325D8DC" wp14:editId="57FE2CEC">
            <wp:extent cx="6645910" cy="887730"/>
            <wp:effectExtent l="0" t="0" r="254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7ACF0" w14:textId="77777777" w:rsidR="0033768B" w:rsidRDefault="0033768B" w:rsidP="001E76C7">
      <w:pPr>
        <w:rPr>
          <w:b/>
          <w:bCs/>
          <w:sz w:val="24"/>
          <w:szCs w:val="24"/>
          <w:u w:val="single"/>
        </w:rPr>
      </w:pPr>
    </w:p>
    <w:p w14:paraId="673297A2" w14:textId="119B6393" w:rsidR="001E76C7" w:rsidRPr="00867705" w:rsidRDefault="001E76C7" w:rsidP="001E76C7">
      <w:pPr>
        <w:rPr>
          <w:b/>
          <w:bCs/>
          <w:sz w:val="24"/>
          <w:szCs w:val="24"/>
          <w:u w:val="single"/>
        </w:rPr>
      </w:pPr>
      <w:r w:rsidRPr="00867705">
        <w:rPr>
          <w:b/>
          <w:bCs/>
          <w:sz w:val="24"/>
          <w:szCs w:val="24"/>
          <w:u w:val="single"/>
        </w:rPr>
        <w:t xml:space="preserve">Les perspectives : </w:t>
      </w:r>
    </w:p>
    <w:p w14:paraId="1AF017A4" w14:textId="77777777" w:rsidR="001E76C7" w:rsidRPr="00867705" w:rsidRDefault="001E76C7" w:rsidP="001E76C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67705">
        <w:rPr>
          <w:sz w:val="24"/>
          <w:szCs w:val="24"/>
        </w:rPr>
        <w:t>L’existence humaine et la culture</w:t>
      </w:r>
    </w:p>
    <w:p w14:paraId="07C7B6BD" w14:textId="77777777" w:rsidR="001E76C7" w:rsidRPr="00867705" w:rsidRDefault="001E76C7" w:rsidP="001E76C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67705">
        <w:rPr>
          <w:sz w:val="24"/>
          <w:szCs w:val="24"/>
        </w:rPr>
        <w:t>La connaissance</w:t>
      </w:r>
    </w:p>
    <w:p w14:paraId="13BA2111" w14:textId="77777777" w:rsidR="001E76C7" w:rsidRPr="00867705" w:rsidRDefault="001E76C7" w:rsidP="001E76C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67705">
        <w:rPr>
          <w:sz w:val="24"/>
          <w:szCs w:val="24"/>
        </w:rPr>
        <w:t>La morale et la politique</w:t>
      </w:r>
    </w:p>
    <w:p w14:paraId="669349B0" w14:textId="05C21EF3" w:rsidR="001E76C7" w:rsidRDefault="001E76C7" w:rsidP="001E76C7">
      <w:pPr>
        <w:rPr>
          <w:b/>
          <w:bCs/>
          <w:sz w:val="24"/>
          <w:szCs w:val="24"/>
        </w:rPr>
      </w:pPr>
    </w:p>
    <w:p w14:paraId="032A06C1" w14:textId="77777777" w:rsidR="0033768B" w:rsidRDefault="0033768B" w:rsidP="001E76C7">
      <w:pPr>
        <w:rPr>
          <w:b/>
          <w:bCs/>
          <w:sz w:val="24"/>
          <w:szCs w:val="24"/>
        </w:rPr>
      </w:pPr>
    </w:p>
    <w:p w14:paraId="3B7ECDD6" w14:textId="77777777" w:rsidR="001E76C7" w:rsidRPr="00867705" w:rsidRDefault="001E76C7" w:rsidP="001E76C7">
      <w:pPr>
        <w:rPr>
          <w:b/>
          <w:bCs/>
          <w:sz w:val="24"/>
          <w:szCs w:val="24"/>
          <w:u w:val="single"/>
        </w:rPr>
      </w:pPr>
      <w:r w:rsidRPr="00867705">
        <w:rPr>
          <w:b/>
          <w:bCs/>
          <w:sz w:val="24"/>
          <w:szCs w:val="24"/>
          <w:u w:val="single"/>
        </w:rPr>
        <w:t xml:space="preserve">Les auteurs </w:t>
      </w:r>
    </w:p>
    <w:p w14:paraId="0AAB6FF9" w14:textId="77777777" w:rsidR="001E76C7" w:rsidRPr="00867705" w:rsidRDefault="001E76C7" w:rsidP="001E76C7">
      <w:pPr>
        <w:pStyle w:val="NormalWeb"/>
        <w:spacing w:before="0" w:beforeAutospacing="0" w:after="0" w:afterAutospacing="0"/>
        <w:jc w:val="both"/>
        <w:rPr>
          <w:color w:val="494E46"/>
        </w:rPr>
      </w:pPr>
      <w:r w:rsidRPr="00867705">
        <w:rPr>
          <w:color w:val="494E46"/>
        </w:rPr>
        <w:t xml:space="preserve">Les présocratiques ; Platon ; Aristote ; Zhuangzi ; Épicure ; Cicéron ; Lucrèce ; </w:t>
      </w:r>
      <w:proofErr w:type="gramStart"/>
      <w:r w:rsidRPr="00867705">
        <w:rPr>
          <w:color w:val="494E46"/>
        </w:rPr>
        <w:t>Sénèque;</w:t>
      </w:r>
      <w:proofErr w:type="gramEnd"/>
      <w:r w:rsidRPr="00867705">
        <w:rPr>
          <w:color w:val="494E46"/>
        </w:rPr>
        <w:t xml:space="preserve"> Épictète ; Marc Aurèle ; </w:t>
      </w:r>
      <w:proofErr w:type="spellStart"/>
      <w:r w:rsidRPr="00867705">
        <w:rPr>
          <w:color w:val="494E46"/>
        </w:rPr>
        <w:t>Nāgārjuna</w:t>
      </w:r>
      <w:proofErr w:type="spellEnd"/>
      <w:r w:rsidRPr="00867705">
        <w:rPr>
          <w:color w:val="494E46"/>
        </w:rPr>
        <w:t xml:space="preserve"> ; Sextus </w:t>
      </w:r>
      <w:proofErr w:type="spellStart"/>
      <w:r w:rsidRPr="00867705">
        <w:rPr>
          <w:color w:val="494E46"/>
        </w:rPr>
        <w:t>Empiricus</w:t>
      </w:r>
      <w:proofErr w:type="spellEnd"/>
      <w:r w:rsidRPr="00867705">
        <w:rPr>
          <w:color w:val="494E46"/>
        </w:rPr>
        <w:t xml:space="preserve">; Plotin ; Augustin ; Avicenne ; Anselme ; Averroès ; Maïmonide ; Thomas d’Aquin ; Guillaume d’Occam. N. Machiavel ; M. Montaigne (de) ; F. </w:t>
      </w:r>
      <w:proofErr w:type="gramStart"/>
      <w:r w:rsidRPr="00867705">
        <w:rPr>
          <w:color w:val="494E46"/>
        </w:rPr>
        <w:t>Bacon;</w:t>
      </w:r>
      <w:proofErr w:type="gramEnd"/>
      <w:r w:rsidRPr="00867705">
        <w:rPr>
          <w:color w:val="494E46"/>
        </w:rPr>
        <w:t xml:space="preserve"> T. Hobbes ; R. Descartes ; B. Pascal ; J. Locke ; B. Spinoza ; N. Malebranche ; G. W. Leibniz ; G. Vico ; G. Berkeley ; Montesquieu ; D. Hume ; J.-J. Rousseau ; D. Diderot ; E. Condillac (de) ; A. Smith ; E. Kant ; J. Bentham. G.W.H. Hegel ; A. Schopenhauer ; A. Comte ; A.- A. Cournot; L. Feuerbach ; A. Tocqueville (de) ; J.-S. Mill; S. Kierkegaard ; K. Marx ; F. Engels ; W. James ; F. Nietzsche ; S. Freud ; E. Durkheim ; H. Bergson ; E. Husserl ; M. Weber ; Alain ; M. Mauss ; B. Russell ; K. Jaspers ; G. Bachelard ; M. Heidegger ; L. Wittgenstein; W. Benjamin ; K. Popper ; V. Jankélévitch ; H. Jonas ; R. Aron ; J.-P. Sartre ; H. Arendt ; E. Levinas ; S. de Beauvoir ; C. Lévi-Strauss ; M. Merleau-Ponty ; S. Weil ; J. </w:t>
      </w:r>
      <w:proofErr w:type="spellStart"/>
      <w:r w:rsidRPr="00867705">
        <w:rPr>
          <w:color w:val="494E46"/>
        </w:rPr>
        <w:t>Hersch</w:t>
      </w:r>
      <w:proofErr w:type="spellEnd"/>
      <w:r w:rsidRPr="00867705">
        <w:rPr>
          <w:color w:val="494E46"/>
        </w:rPr>
        <w:t xml:space="preserve"> ; P. Ricœur ; E. </w:t>
      </w:r>
      <w:proofErr w:type="spellStart"/>
      <w:r w:rsidRPr="00867705">
        <w:rPr>
          <w:color w:val="494E46"/>
        </w:rPr>
        <w:t>Anscombe</w:t>
      </w:r>
      <w:proofErr w:type="spellEnd"/>
      <w:r w:rsidRPr="00867705">
        <w:rPr>
          <w:color w:val="494E46"/>
        </w:rPr>
        <w:t>; I. Murdoch; J. Rawls ; G. Simondon ; M. Foucault ; H. Putnam</w:t>
      </w:r>
    </w:p>
    <w:p w14:paraId="6DF36624" w14:textId="77777777" w:rsidR="001E76C7" w:rsidRDefault="001E76C7" w:rsidP="001E76C7">
      <w:pPr>
        <w:rPr>
          <w:sz w:val="24"/>
          <w:szCs w:val="24"/>
          <w:u w:val="single"/>
        </w:rPr>
      </w:pPr>
    </w:p>
    <w:p w14:paraId="2DA2663F" w14:textId="77777777" w:rsidR="001E76C7" w:rsidRPr="00867705" w:rsidRDefault="001E76C7" w:rsidP="001E76C7">
      <w:pPr>
        <w:rPr>
          <w:sz w:val="24"/>
          <w:szCs w:val="24"/>
          <w:u w:val="single"/>
        </w:rPr>
      </w:pPr>
    </w:p>
    <w:p w14:paraId="4A393968" w14:textId="77777777" w:rsidR="001E76C7" w:rsidRPr="00867705" w:rsidRDefault="001E76C7" w:rsidP="001E76C7">
      <w:pPr>
        <w:rPr>
          <w:b/>
          <w:bCs/>
          <w:sz w:val="24"/>
          <w:szCs w:val="24"/>
          <w:u w:val="single"/>
        </w:rPr>
      </w:pPr>
      <w:r w:rsidRPr="00867705">
        <w:rPr>
          <w:b/>
          <w:bCs/>
          <w:sz w:val="24"/>
          <w:szCs w:val="24"/>
          <w:u w:val="single"/>
        </w:rPr>
        <w:t>Les repères :</w:t>
      </w:r>
    </w:p>
    <w:p w14:paraId="105C1F4E" w14:textId="77777777" w:rsidR="001E76C7" w:rsidRPr="00867705" w:rsidRDefault="001E76C7" w:rsidP="001E76C7">
      <w:pPr>
        <w:rPr>
          <w:sz w:val="24"/>
          <w:szCs w:val="24"/>
        </w:rPr>
      </w:pPr>
      <w:r w:rsidRPr="00867705">
        <w:rPr>
          <w:color w:val="494E46"/>
          <w:sz w:val="24"/>
          <w:szCs w:val="24"/>
        </w:rPr>
        <w:t>Absolu/relatif – Abstrait/concret – En acte/en puissance – Analyse/synthèse – Concept/image/métaphore – Contingent/nécessaire – Croire/savoir – Essentiel/accidentel – Exemple/preuve - Expliquer/comprendre – En fait/en droit – Formel/matériel – Genre/espèce/individu – Hypothèse/conséquence/conclusion – Idéal/réel – Identité/égalité/différence – Impossible/possible – Intuitif/discursif – Légal/légitime – Médiat/immédiat – Objectif/subjectif/intersubjectif – Obligation/contrainte – Origine/fondement – Persuader/convaincre – Principe/cause/fin – Public/privé – Ressemblance/analogie – Théorie/pratique – Transcendant/immanent – Universel/général/particulier/singulier – Vrai/probable/certain.</w:t>
      </w:r>
    </w:p>
    <w:p w14:paraId="3929A29E" w14:textId="77777777" w:rsidR="001E76C7" w:rsidRPr="00867705" w:rsidRDefault="001E76C7" w:rsidP="001E76C7">
      <w:pPr>
        <w:rPr>
          <w:sz w:val="24"/>
          <w:szCs w:val="24"/>
        </w:rPr>
      </w:pPr>
    </w:p>
    <w:p w14:paraId="729E8B6D" w14:textId="77777777" w:rsidR="00017EE2" w:rsidRDefault="00017EE2"/>
    <w:sectPr w:rsidR="00017EE2" w:rsidSect="00867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B7D06"/>
    <w:multiLevelType w:val="hybridMultilevel"/>
    <w:tmpl w:val="D7A67BAA"/>
    <w:lvl w:ilvl="0" w:tplc="FE025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C7"/>
    <w:rsid w:val="00017EE2"/>
    <w:rsid w:val="001E76C7"/>
    <w:rsid w:val="0033768B"/>
    <w:rsid w:val="007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6AEF"/>
  <w15:chartTrackingRefBased/>
  <w15:docId w15:val="{6168A2F4-154E-4A4D-896C-30F7D2F1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76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Pelletan</dc:creator>
  <cp:keywords/>
  <dc:description/>
  <cp:lastModifiedBy>Hervé Pelletan</cp:lastModifiedBy>
  <cp:revision>2</cp:revision>
  <dcterms:created xsi:type="dcterms:W3CDTF">2020-07-19T19:35:00Z</dcterms:created>
  <dcterms:modified xsi:type="dcterms:W3CDTF">2020-07-19T19:36:00Z</dcterms:modified>
</cp:coreProperties>
</file>